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13D33140" w:rsidR="00063B06" w:rsidRPr="00505CD2" w:rsidRDefault="6C38CF79" w:rsidP="00D67AA3">
      <w:pPr>
        <w:tabs>
          <w:tab w:val="left" w:pos="2268"/>
        </w:tabs>
        <w:spacing w:before="240" w:after="240" w:line="24" w:lineRule="atLeast"/>
        <w:ind w:left="720" w:hanging="360"/>
        <w:rPr>
          <w:rFonts w:ascii="Open Sans" w:hAnsi="Open Sans" w:cs="Open Sans"/>
        </w:rPr>
      </w:pPr>
      <w:r w:rsidRPr="00A47CB1">
        <w:rPr>
          <w:rFonts w:ascii="Open Sans" w:hAnsi="Open Sans" w:cs="Open Sans"/>
        </w:rPr>
        <w:t xml:space="preserve">Załącznik nr </w:t>
      </w:r>
      <w:r w:rsidR="007E774A" w:rsidRPr="00A47CB1">
        <w:rPr>
          <w:rFonts w:ascii="Open Sans" w:hAnsi="Open Sans" w:cs="Open Sans"/>
        </w:rPr>
        <w:t>11</w:t>
      </w:r>
      <w:r w:rsidR="00C90075" w:rsidRPr="00A47CB1">
        <w:rPr>
          <w:rFonts w:ascii="Open Sans" w:hAnsi="Open Sans" w:cs="Open Sans"/>
        </w:rPr>
        <w:t xml:space="preserve"> do wniosku o dofinansowanie</w:t>
      </w:r>
    </w:p>
    <w:p w14:paraId="51AB8E6C" w14:textId="283DEBE6" w:rsidR="002D2815" w:rsidRPr="009F314C" w:rsidRDefault="000D3F97" w:rsidP="003E66E0">
      <w:pPr>
        <w:spacing w:before="240" w:after="240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C459A819A8AD4C7E83D124AAC8FE7C1F"/>
          </w:placeholder>
        </w:sdtPr>
        <w:sdtEndPr/>
        <w:sdtContent>
          <w:bookmarkStart w:id="0" w:name="_Hlk178081529"/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8009EBCF673A4F1FAC5EF8B358D65989"/>
              </w:placeholder>
              <w:showingPlcHdr/>
            </w:sdtPr>
            <w:sdtEndPr/>
            <w:sdtContent>
              <w:r w:rsidR="009F314C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  <w:bookmarkEnd w:id="0"/>
        </w:sdtContent>
      </w:sdt>
    </w:p>
    <w:p w14:paraId="108AFCAB" w14:textId="4BA999DC" w:rsidR="00D809AB" w:rsidRPr="009F314C" w:rsidRDefault="362BCD8B" w:rsidP="002A488F">
      <w:pPr>
        <w:pStyle w:val="Nagwek1"/>
        <w:rPr>
          <w:rFonts w:ascii="Open Sans" w:hAnsi="Open Sans" w:cs="Open Sans"/>
          <w:b/>
          <w:bCs/>
        </w:rPr>
      </w:pPr>
      <w:r w:rsidRPr="009F314C">
        <w:rPr>
          <w:rFonts w:ascii="Open Sans" w:hAnsi="Open Sans" w:cs="Open Sans"/>
          <w:b/>
          <w:bCs/>
        </w:rPr>
        <w:t>Oświadczenie</w:t>
      </w:r>
      <w:r w:rsidR="00406768" w:rsidRPr="009F314C">
        <w:rPr>
          <w:rFonts w:ascii="Open Sans" w:hAnsi="Open Sans" w:cs="Open Sans"/>
          <w:b/>
          <w:bCs/>
        </w:rPr>
        <w:t xml:space="preserve"> </w:t>
      </w:r>
      <w:r w:rsidR="000F01CC" w:rsidRPr="009F314C">
        <w:rPr>
          <w:rFonts w:ascii="Open Sans" w:hAnsi="Open Sans" w:cs="Open Sans"/>
          <w:b/>
          <w:bCs/>
        </w:rPr>
        <w:t xml:space="preserve">Wnioskodawcy </w:t>
      </w:r>
      <w:r w:rsidRPr="009F314C">
        <w:rPr>
          <w:rFonts w:ascii="Open Sans" w:hAnsi="Open Sans" w:cs="Open Sans"/>
          <w:b/>
          <w:bCs/>
        </w:rPr>
        <w:t>o spełnianiu kryterium horyzontalnego obligatoryjnego nr 2</w:t>
      </w:r>
      <w:r w:rsidR="005608C5">
        <w:rPr>
          <w:rFonts w:ascii="Open Sans" w:hAnsi="Open Sans" w:cs="Open Sans"/>
          <w:b/>
          <w:bCs/>
        </w:rPr>
        <w:t>,22</w:t>
      </w:r>
      <w:r w:rsidRPr="009F314C">
        <w:rPr>
          <w:rFonts w:ascii="Open Sans" w:hAnsi="Open Sans" w:cs="Open Sans"/>
          <w:b/>
          <w:bCs/>
        </w:rPr>
        <w:t xml:space="preserve"> </w:t>
      </w:r>
      <w:r w:rsidR="00466BE7" w:rsidRPr="009F314C">
        <w:rPr>
          <w:rFonts w:ascii="Open Sans" w:hAnsi="Open Sans" w:cs="Open Sans"/>
          <w:b/>
          <w:bCs/>
        </w:rPr>
        <w:br/>
      </w:r>
      <w:r w:rsidR="00506CC3" w:rsidRPr="009F314C">
        <w:rPr>
          <w:rFonts w:ascii="Open Sans" w:hAnsi="Open Sans" w:cs="Open Sans"/>
          <w:b/>
          <w:bCs/>
        </w:rPr>
        <w:t>i</w:t>
      </w:r>
      <w:r w:rsidR="00D43083" w:rsidRPr="009F314C">
        <w:rPr>
          <w:rFonts w:ascii="Open Sans" w:hAnsi="Open Sans" w:cs="Open Sans"/>
          <w:b/>
          <w:bCs/>
        </w:rPr>
        <w:t xml:space="preserve"> </w:t>
      </w:r>
      <w:r w:rsidRPr="009F314C">
        <w:rPr>
          <w:rFonts w:ascii="Open Sans" w:hAnsi="Open Sans" w:cs="Open Sans"/>
          <w:b/>
          <w:bCs/>
        </w:rPr>
        <w:t>kryteriów horyzontalnych rankingujących</w:t>
      </w:r>
      <w:r w:rsidR="009F314C">
        <w:rPr>
          <w:rFonts w:ascii="Open Sans" w:hAnsi="Open Sans" w:cs="Open Sans"/>
          <w:b/>
          <w:bCs/>
        </w:rPr>
        <w:br/>
      </w:r>
      <w:r w:rsidRPr="009F314C">
        <w:rPr>
          <w:rFonts w:ascii="Open Sans" w:hAnsi="Open Sans" w:cs="Open Sans"/>
          <w:b/>
          <w:bCs/>
        </w:rPr>
        <w:t xml:space="preserve">nr </w:t>
      </w:r>
      <w:r w:rsidR="00CB1DB4" w:rsidRPr="009F314C">
        <w:rPr>
          <w:rFonts w:ascii="Open Sans" w:hAnsi="Open Sans" w:cs="Open Sans"/>
          <w:b/>
          <w:bCs/>
        </w:rPr>
        <w:t>1,</w:t>
      </w:r>
      <w:r w:rsidR="0051631A" w:rsidRPr="009F314C">
        <w:rPr>
          <w:rFonts w:ascii="Open Sans" w:hAnsi="Open Sans" w:cs="Open Sans"/>
          <w:b/>
          <w:bCs/>
        </w:rPr>
        <w:t xml:space="preserve"> </w:t>
      </w:r>
      <w:r w:rsidR="00CB1DB4" w:rsidRPr="009F314C">
        <w:rPr>
          <w:rFonts w:ascii="Open Sans" w:hAnsi="Open Sans" w:cs="Open Sans"/>
          <w:b/>
          <w:bCs/>
        </w:rPr>
        <w:t>3,</w:t>
      </w:r>
      <w:r w:rsidR="0051631A" w:rsidRPr="009F314C">
        <w:rPr>
          <w:rFonts w:ascii="Open Sans" w:hAnsi="Open Sans" w:cs="Open Sans"/>
          <w:b/>
          <w:bCs/>
        </w:rPr>
        <w:t xml:space="preserve"> </w:t>
      </w:r>
      <w:r w:rsidRPr="009F314C">
        <w:rPr>
          <w:rFonts w:ascii="Open Sans" w:hAnsi="Open Sans" w:cs="Open Sans"/>
          <w:b/>
          <w:bCs/>
        </w:rPr>
        <w:t>8</w:t>
      </w:r>
      <w:r w:rsidR="5AAB9C97" w:rsidRPr="009F314C">
        <w:rPr>
          <w:rFonts w:ascii="Open Sans" w:hAnsi="Open Sans" w:cs="Open Sans"/>
          <w:b/>
          <w:bCs/>
        </w:rPr>
        <w:t>, 10</w:t>
      </w:r>
      <w:r w:rsidR="2547F7AA" w:rsidRPr="009F314C">
        <w:rPr>
          <w:rFonts w:ascii="Open Sans" w:hAnsi="Open Sans" w:cs="Open Sans"/>
          <w:b/>
          <w:bCs/>
        </w:rPr>
        <w:t>, 11</w:t>
      </w:r>
    </w:p>
    <w:p w14:paraId="5FA6BF1F" w14:textId="1B1AC480" w:rsidR="00244022" w:rsidRPr="009F314C" w:rsidRDefault="00244022" w:rsidP="00943D66">
      <w:pPr>
        <w:tabs>
          <w:tab w:val="left" w:pos="2268"/>
        </w:tabs>
        <w:spacing w:after="120" w:line="288" w:lineRule="auto"/>
        <w:jc w:val="both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 xml:space="preserve">W związku z ubieganiem się o przyznanie dofinansowania ze środków </w:t>
      </w:r>
      <w:r w:rsidRPr="009F314C">
        <w:rPr>
          <w:rFonts w:ascii="Open Sans" w:hAnsi="Open Sans" w:cs="Open Sans"/>
          <w:color w:val="000000"/>
        </w:rPr>
        <w:t xml:space="preserve">Programu Fundusze Europejskie </w:t>
      </w:r>
      <w:r w:rsidRPr="009F314C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</w:t>
      </w:r>
      <w:bookmarkStart w:id="1" w:name="_Hlk147309579"/>
      <w:sdt>
        <w:sdtPr>
          <w:rPr>
            <w:rFonts w:ascii="Open Sans" w:hAnsi="Open Sans" w:cs="Open Sans"/>
          </w:rPr>
          <w:alias w:val="wpisz tytuł projektu"/>
          <w:tag w:val="wpisz tytuł projektu"/>
          <w:id w:val="638611446"/>
          <w:placeholder>
            <w:docPart w:val="8481FD8E440A48D099455445EF4BA15A"/>
          </w:placeholder>
          <w:showingPlcHdr/>
        </w:sdtPr>
        <w:sdtEndPr>
          <w:rPr>
            <w:rFonts w:asciiTheme="minorHAnsi" w:hAnsiTheme="minorHAnsi"/>
          </w:rPr>
        </w:sdtEndPr>
        <w:sdtContent>
          <w:r w:rsidR="009F314C" w:rsidRPr="00436CA4">
            <w:rPr>
              <w:rFonts w:ascii="Open Sans" w:hAnsi="Open Sans" w:cs="Open Sans"/>
              <w:color w:val="767171" w:themeColor="background2" w:themeShade="80"/>
            </w:rPr>
            <w:t>tytuł projektu</w:t>
          </w:r>
        </w:sdtContent>
      </w:sdt>
      <w:bookmarkEnd w:id="1"/>
      <w:r w:rsidR="009F314C" w:rsidRPr="00996AC7">
        <w:rPr>
          <w:rFonts w:ascii="Open Sans" w:hAnsi="Open Sans" w:cs="Open Sans"/>
        </w:rPr>
        <w:t xml:space="preserve">, </w:t>
      </w:r>
      <w:bookmarkStart w:id="2" w:name="_Hlk147309640"/>
      <w:sdt>
        <w:sdtPr>
          <w:rPr>
            <w:rFonts w:ascii="Open Sans" w:hAnsi="Open Sans" w:cs="Open Sans"/>
            <w:color w:val="767171" w:themeColor="background2" w:themeShade="80"/>
          </w:rPr>
          <w:alias w:val="wpisz nazwę wnioskodawcy"/>
          <w:tag w:val="wpisz nazwę wnioskodawcy"/>
          <w:id w:val="1326254869"/>
          <w:placeholder>
            <w:docPart w:val="FA652FD02EC8496A9578C5F717A06535"/>
          </w:placeholder>
        </w:sdtPr>
        <w:sdtEndPr>
          <w:rPr>
            <w:rFonts w:asciiTheme="minorHAnsi" w:hAnsiTheme="minorHAnsi"/>
            <w:color w:val="auto"/>
          </w:rPr>
        </w:sdtEndPr>
        <w:sdtContent>
          <w:bookmarkStart w:id="3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CC62C65F4D4482AAFE2CF236CC7EB50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9F314C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9F314C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9F314C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3"/>
        </w:sdtContent>
      </w:sdt>
      <w:bookmarkEnd w:id="2"/>
      <w:r w:rsidR="009F314C">
        <w:rPr>
          <w:rFonts w:ascii="Open Sans" w:hAnsi="Open Sans" w:cs="Open Sans"/>
        </w:rPr>
        <w:t xml:space="preserve"> </w:t>
      </w:r>
      <w:r w:rsidRPr="009F314C">
        <w:rPr>
          <w:rFonts w:ascii="Open Sans" w:hAnsi="Open Sans" w:cs="Open Sans"/>
        </w:rPr>
        <w:t>oświadcza, że</w:t>
      </w:r>
    </w:p>
    <w:p w14:paraId="6032561F" w14:textId="73D1DC4A" w:rsidR="00611F48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(HO2) </w:t>
      </w:r>
      <w:r w:rsidR="001F57E9" w:rsidRPr="009F314C">
        <w:rPr>
          <w:rFonts w:ascii="Open Sans" w:hAnsi="Open Sans" w:cs="Open Sans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9F314C">
        <w:rPr>
          <w:rFonts w:ascii="Open Sans" w:hAnsi="Open Sans" w:cs="Open Sans"/>
          <w:sz w:val="22"/>
          <w:szCs w:val="22"/>
        </w:rPr>
        <w:t xml:space="preserve">, sformułowanych w Rozdziale 4 Programu </w:t>
      </w:r>
      <w:proofErr w:type="spellStart"/>
      <w:r w:rsidR="00611F48" w:rsidRPr="009F314C">
        <w:rPr>
          <w:rFonts w:ascii="Open Sans" w:hAnsi="Open Sans" w:cs="Open Sans"/>
          <w:sz w:val="22"/>
          <w:szCs w:val="22"/>
        </w:rPr>
        <w:t>FEnIKS</w:t>
      </w:r>
      <w:proofErr w:type="spellEnd"/>
      <w:r w:rsidR="00611F48" w:rsidRPr="009F314C">
        <w:rPr>
          <w:rFonts w:ascii="Open Sans" w:hAnsi="Open Sans" w:cs="Open Sans"/>
          <w:sz w:val="22"/>
          <w:szCs w:val="22"/>
        </w:rPr>
        <w:t xml:space="preserve"> „Warunki podstawowe”, </w:t>
      </w:r>
      <w:r w:rsidR="001F57E9" w:rsidRPr="009F314C">
        <w:rPr>
          <w:rFonts w:ascii="Open Sans" w:hAnsi="Open Sans" w:cs="Open Sans"/>
          <w:sz w:val="22"/>
          <w:szCs w:val="22"/>
        </w:rPr>
        <w:t xml:space="preserve"> tj. Krajowym Planem Zarządzania Kryzysowego</w:t>
      </w:r>
      <w:r w:rsidR="00937EA1" w:rsidRPr="009F314C">
        <w:rPr>
          <w:rFonts w:ascii="Open Sans" w:hAnsi="Open Sans" w:cs="Open Sans"/>
          <w:sz w:val="22"/>
          <w:szCs w:val="22"/>
        </w:rPr>
        <w:t>:</w:t>
      </w:r>
      <w:r w:rsidR="007A2048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</w:p>
    <w:p w14:paraId="612E808E" w14:textId="3618684D" w:rsidR="007F13B9" w:rsidRPr="009F314C" w:rsidRDefault="000D3F97" w:rsidP="009F314C">
      <w:pPr>
        <w:tabs>
          <w:tab w:val="left" w:pos="1134"/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</w:t>
      </w:r>
      <w:r w:rsidR="001F57E9" w:rsidRPr="009F314C">
        <w:rPr>
          <w:rFonts w:ascii="Open Sans" w:hAnsi="Open Sans" w:cs="Open Sans"/>
        </w:rPr>
        <w:t>Tak</w:t>
      </w:r>
      <w:r w:rsidR="001F57E9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</w:t>
      </w:r>
      <w:r w:rsidR="001F57E9" w:rsidRPr="009F314C">
        <w:rPr>
          <w:rFonts w:ascii="Open Sans" w:hAnsi="Open Sans" w:cs="Open Sans"/>
        </w:rPr>
        <w:t>Nie</w:t>
      </w:r>
    </w:p>
    <w:p w14:paraId="2CD6F1FB" w14:textId="77777777" w:rsidR="001F57E9" w:rsidRPr="009F314C" w:rsidRDefault="001F57E9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0C748345" w14:textId="5AACCB11" w:rsidR="001F57E9" w:rsidRPr="009F314C" w:rsidRDefault="000D3F97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</w:p>
    <w:p w14:paraId="739352D5" w14:textId="4867E972" w:rsidR="00453C9F" w:rsidRPr="00654638" w:rsidRDefault="00453C9F" w:rsidP="00453C9F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Ref131066902"/>
      <w:r w:rsidRPr="00654638">
        <w:rPr>
          <w:rFonts w:ascii="Open Sans" w:hAnsi="Open Sans" w:cs="Open Sans"/>
          <w:color w:val="auto"/>
          <w:sz w:val="22"/>
          <w:szCs w:val="22"/>
        </w:rPr>
        <w:t xml:space="preserve">(HO22) na terenie </w:t>
      </w:r>
      <w:sdt>
        <w:sdtPr>
          <w:rPr>
            <w:rFonts w:ascii="Open Sans" w:hAnsi="Open Sans" w:cs="Open Sans"/>
            <w:color w:val="auto"/>
          </w:rPr>
          <w:alias w:val="wpisz nazwę Miasta"/>
          <w:tag w:val="nazwa Miasta"/>
          <w:id w:val="192971563"/>
          <w:placeholder>
            <w:docPart w:val="6A25245CBE3A4370BCED66FF775150DF"/>
          </w:placeholder>
        </w:sdtPr>
        <w:sdtEndPr>
          <w:rPr>
            <w:rFonts w:ascii="Arial" w:hAnsi="Arial"/>
          </w:rPr>
        </w:sdtEndPr>
        <w:sdtContent>
          <w:r w:rsidR="005608C5" w:rsidRPr="00654638">
            <w:rPr>
              <w:rFonts w:ascii="Open Sans" w:hAnsi="Open Sans" w:cs="Open Sans"/>
              <w:color w:val="auto"/>
            </w:rPr>
            <w:t>nazwa Miasta</w:t>
          </w:r>
        </w:sdtContent>
      </w:sdt>
      <w:r w:rsidRPr="00654638">
        <w:rPr>
          <w:rFonts w:ascii="Open Sans" w:hAnsi="Open Sans" w:cs="Open Sans"/>
          <w:color w:val="auto"/>
          <w:sz w:val="22"/>
          <w:szCs w:val="22"/>
        </w:rPr>
        <w:t>, którą/który reprezentuję/od której zależny lub przez nią kontrolowany jest podmiot, który reprezentuję</w:t>
      </w:r>
      <w:r w:rsidR="005608C5" w:rsidRPr="00654638">
        <w:rPr>
          <w:rStyle w:val="Odwoanieprzypisudolnego"/>
          <w:rFonts w:ascii="Open Sans" w:hAnsi="Open Sans" w:cs="Open Sans"/>
          <w:color w:val="auto"/>
          <w:sz w:val="22"/>
          <w:szCs w:val="22"/>
        </w:rPr>
        <w:footnoteReference w:id="3"/>
      </w:r>
      <w:r w:rsidRPr="00654638">
        <w:rPr>
          <w:rFonts w:ascii="Open Sans" w:hAnsi="Open Sans" w:cs="Open Sans"/>
          <w:color w:val="auto"/>
          <w:sz w:val="22"/>
          <w:szCs w:val="22"/>
        </w:rPr>
        <w:t xml:space="preserve"> nie obowiązują żadne ustanowione przez organy tej jednostki samorządu terytorialnego</w:t>
      </w:r>
      <w:r w:rsidR="00686F20" w:rsidRPr="00654638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654638">
        <w:rPr>
          <w:rFonts w:ascii="Open Sans" w:hAnsi="Open Sans" w:cs="Open Sans"/>
          <w:color w:val="auto"/>
          <w:sz w:val="22"/>
          <w:szCs w:val="22"/>
        </w:rPr>
        <w:t>dyskryminujące akty prawa miejscowego lub inne podjęte dyskryminujące uchwały</w:t>
      </w:r>
      <w:r w:rsidR="005608C5" w:rsidRPr="00654638">
        <w:rPr>
          <w:rFonts w:ascii="Open Sans" w:hAnsi="Open Sans" w:cs="Open Sans"/>
          <w:color w:val="auto"/>
          <w:sz w:val="22"/>
          <w:szCs w:val="22"/>
        </w:rPr>
        <w:t>.</w:t>
      </w:r>
    </w:p>
    <w:p w14:paraId="7327CDF2" w14:textId="6C9785A1" w:rsidR="00453C9F" w:rsidRPr="00654638" w:rsidRDefault="005608C5" w:rsidP="00453C9F">
      <w:pPr>
        <w:pStyle w:val="Default"/>
        <w:tabs>
          <w:tab w:val="left" w:pos="2268"/>
        </w:tabs>
        <w:spacing w:line="288" w:lineRule="auto"/>
        <w:ind w:left="720"/>
        <w:rPr>
          <w:rFonts w:ascii="Open Sans" w:hAnsi="Open Sans" w:cs="Open Sans"/>
          <w:color w:val="auto"/>
          <w:sz w:val="22"/>
          <w:szCs w:val="22"/>
        </w:rPr>
      </w:pPr>
      <w:r w:rsidRPr="00654638">
        <w:rPr>
          <w:rFonts w:ascii="Open Sans" w:hAnsi="Open Sans" w:cs="Open Sans"/>
          <w:color w:val="auto"/>
          <w:sz w:val="22"/>
          <w:szCs w:val="22"/>
        </w:rPr>
        <w:t>W</w:t>
      </w:r>
      <w:r w:rsidR="00453C9F" w:rsidRPr="00654638">
        <w:rPr>
          <w:rFonts w:ascii="Open Sans" w:hAnsi="Open Sans" w:cs="Open Sans"/>
          <w:color w:val="auto"/>
          <w:sz w:val="22"/>
          <w:szCs w:val="22"/>
        </w:rPr>
        <w:t>nioskodawca, którego reprezentuję, nie podjął jakichkolwiek działań dyskryminujących, sprzecznych z zasadami, o których mowa w art. 9 ust. 3 rozporządzenia 2021/1060.”</w:t>
      </w:r>
    </w:p>
    <w:p w14:paraId="5914C2A9" w14:textId="77777777" w:rsidR="00453C9F" w:rsidRPr="00654638" w:rsidRDefault="000D3F97" w:rsidP="00453C9F">
      <w:pPr>
        <w:tabs>
          <w:tab w:val="left" w:pos="1134"/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46229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C9F" w:rsidRPr="00654638">
            <w:rPr>
              <w:rFonts w:ascii="Segoe UI Symbol" w:eastAsia="MS Gothic" w:hAnsi="Segoe UI Symbol" w:cs="Segoe UI Symbol"/>
            </w:rPr>
            <w:t>☐</w:t>
          </w:r>
        </w:sdtContent>
      </w:sdt>
      <w:r w:rsidR="00453C9F" w:rsidRPr="00654638">
        <w:rPr>
          <w:rFonts w:ascii="Open Sans" w:hAnsi="Open Sans" w:cs="Open Sans"/>
        </w:rPr>
        <w:t xml:space="preserve"> Tak</w:t>
      </w:r>
      <w:r w:rsidR="00453C9F" w:rsidRPr="0065463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828575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3C9F" w:rsidRPr="00654638">
            <w:rPr>
              <w:rFonts w:ascii="Segoe UI Symbol" w:eastAsia="MS Gothic" w:hAnsi="Segoe UI Symbol" w:cs="Segoe UI Symbol"/>
            </w:rPr>
            <w:t>☐</w:t>
          </w:r>
        </w:sdtContent>
      </w:sdt>
      <w:r w:rsidR="00453C9F" w:rsidRPr="00654638">
        <w:rPr>
          <w:rFonts w:ascii="Open Sans" w:hAnsi="Open Sans" w:cs="Open Sans"/>
        </w:rPr>
        <w:t xml:space="preserve"> Nie</w:t>
      </w:r>
    </w:p>
    <w:p w14:paraId="0C7CB014" w14:textId="77777777" w:rsidR="00453C9F" w:rsidRPr="00654638" w:rsidRDefault="00453C9F" w:rsidP="00453C9F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654638">
        <w:rPr>
          <w:rFonts w:ascii="Open Sans" w:hAnsi="Open Sans" w:cs="Open Sans"/>
        </w:rPr>
        <w:t>Uzasadnienie odpowiedzi TAK:</w:t>
      </w:r>
    </w:p>
    <w:p w14:paraId="267BAB36" w14:textId="77777777" w:rsidR="00453C9F" w:rsidRPr="00746A70" w:rsidRDefault="000D3F97" w:rsidP="00453C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  <w:color w:val="808080" w:themeColor="background1" w:themeShade="80"/>
        </w:rPr>
      </w:pPr>
      <w:sdt>
        <w:sdtPr>
          <w:rPr>
            <w:rFonts w:ascii="Open Sans" w:hAnsi="Open Sans" w:cs="Open Sans"/>
            <w:color w:val="808080" w:themeColor="background1" w:themeShade="80"/>
          </w:rPr>
          <w:alias w:val="uzasadnienie odpowiedzi TAK"/>
          <w:tag w:val="uzasadnienie odpowiedzi TAK"/>
          <w:id w:val="-1666862019"/>
          <w:placeholder>
            <w:docPart w:val="B2096D5400C640038549CFD31FF6D055"/>
          </w:placeholder>
          <w:showingPlcHdr/>
        </w:sdtPr>
        <w:sdtEndPr/>
        <w:sdtContent>
          <w:r w:rsidR="00453C9F" w:rsidRPr="00746A70">
            <w:rPr>
              <w:rStyle w:val="Tekstzastpczy"/>
              <w:rFonts w:ascii="Open Sans" w:hAnsi="Open Sans" w:cs="Open Sans"/>
              <w:color w:val="808080" w:themeColor="background1" w:themeShade="80"/>
            </w:rPr>
            <w:t>Kliknij lub naciśnij tutaj, aby wprowadzić tekst.</w:t>
          </w:r>
        </w:sdtContent>
      </w:sdt>
    </w:p>
    <w:p w14:paraId="29A7F5FA" w14:textId="1973ADB8" w:rsidR="00453C9F" w:rsidRPr="00654638" w:rsidRDefault="00453C9F" w:rsidP="00453C9F">
      <w:pPr>
        <w:pStyle w:val="Default"/>
        <w:tabs>
          <w:tab w:val="left" w:pos="2268"/>
        </w:tabs>
        <w:spacing w:line="288" w:lineRule="auto"/>
        <w:ind w:left="720"/>
        <w:rPr>
          <w:rFonts w:ascii="Open Sans" w:hAnsi="Open Sans" w:cs="Open Sans"/>
          <w:color w:val="auto"/>
          <w:sz w:val="22"/>
          <w:szCs w:val="22"/>
        </w:rPr>
      </w:pPr>
    </w:p>
    <w:p w14:paraId="353B3F79" w14:textId="00B48D93" w:rsidR="0074448E" w:rsidRPr="00654638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color w:val="auto"/>
          <w:sz w:val="22"/>
          <w:szCs w:val="22"/>
        </w:rPr>
      </w:pPr>
      <w:r w:rsidRPr="00654638">
        <w:rPr>
          <w:rFonts w:ascii="Open Sans" w:hAnsi="Open Sans" w:cs="Open Sans"/>
          <w:color w:val="auto"/>
          <w:sz w:val="22"/>
          <w:szCs w:val="22"/>
        </w:rPr>
        <w:t xml:space="preserve">(HR1) 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W ramach projektu zakłada się działania </w:t>
      </w:r>
      <w:r w:rsidR="00C31D01" w:rsidRPr="00654638">
        <w:rPr>
          <w:rFonts w:ascii="Open Sans" w:hAnsi="Open Sans" w:cs="Open Sans"/>
          <w:color w:val="auto"/>
          <w:sz w:val="22"/>
          <w:szCs w:val="22"/>
        </w:rPr>
        <w:t xml:space="preserve">ukierunkowane na poprawę 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>odporności na zmiany klimatu i adaptacj</w:t>
      </w:r>
      <w:r w:rsidR="00C31D01" w:rsidRPr="00654638">
        <w:rPr>
          <w:rFonts w:ascii="Open Sans" w:hAnsi="Open Sans" w:cs="Open Sans"/>
          <w:color w:val="auto"/>
          <w:sz w:val="22"/>
          <w:szCs w:val="22"/>
        </w:rPr>
        <w:t>ę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 do tych zmian, w tym zrównoważone gospodarowanie wodami opadowymi, zachowanie istniejącej zieleni (w szczególności drzew) i powierzchni biologicznie czynnej na terenie inwestycji </w:t>
      </w:r>
      <w:r w:rsidR="00FB0C0D" w:rsidRPr="00654638">
        <w:rPr>
          <w:rFonts w:ascii="Open Sans" w:hAnsi="Open Sans" w:cs="Open Sans"/>
          <w:color w:val="auto"/>
          <w:sz w:val="22"/>
          <w:szCs w:val="22"/>
        </w:rPr>
        <w:t>oraz</w:t>
      </w:r>
      <w:r w:rsidR="0074448E" w:rsidRPr="00654638">
        <w:rPr>
          <w:rFonts w:ascii="Open Sans" w:hAnsi="Open Sans" w:cs="Open Sans"/>
          <w:color w:val="auto"/>
          <w:sz w:val="22"/>
          <w:szCs w:val="22"/>
        </w:rPr>
        <w:t xml:space="preserve"> retencjonowanie wody</w:t>
      </w:r>
      <w:r w:rsidR="009703ED" w:rsidRPr="00654638">
        <w:rPr>
          <w:rFonts w:ascii="Open Sans" w:hAnsi="Open Sans" w:cs="Open Sans"/>
          <w:color w:val="auto"/>
          <w:sz w:val="22"/>
          <w:szCs w:val="22"/>
        </w:rPr>
        <w:t>:</w:t>
      </w:r>
    </w:p>
    <w:p w14:paraId="53071B4F" w14:textId="1778EEFA" w:rsidR="00CB1DB4" w:rsidRPr="009F314C" w:rsidRDefault="000D3F97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57338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CB1DB4" w:rsidRPr="009F314C">
        <w:rPr>
          <w:rFonts w:ascii="Open Sans" w:hAnsi="Open Sans" w:cs="Open Sans"/>
        </w:rPr>
        <w:t xml:space="preserve"> Tak</w:t>
      </w:r>
      <w:r w:rsidR="00CB1DB4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84073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CB1DB4" w:rsidRPr="009F314C">
        <w:rPr>
          <w:rFonts w:ascii="Open Sans" w:hAnsi="Open Sans" w:cs="Open Sans"/>
        </w:rPr>
        <w:t xml:space="preserve"> Nie</w:t>
      </w:r>
    </w:p>
    <w:p w14:paraId="18859584" w14:textId="77777777" w:rsidR="00FC2475" w:rsidRPr="009F314C" w:rsidRDefault="00FC2475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57C5AB90" w14:textId="77777777" w:rsidR="00FC2475" w:rsidRPr="009F314C" w:rsidRDefault="000D3F97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-1542817443"/>
          <w:placeholder>
            <w:docPart w:val="DD85A430D56441A89A8F8FCE35E29D96"/>
          </w:placeholder>
          <w:showingPlcHdr/>
        </w:sdtPr>
        <w:sdtEndPr/>
        <w:sdtContent>
          <w:r w:rsidR="00FC2475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</w:p>
    <w:p w14:paraId="51868E7D" w14:textId="3C50983C" w:rsidR="00CB7A0C" w:rsidRPr="009F314C" w:rsidRDefault="007C6E2E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>(HR3) Projekt jest zgodny lub komplementarny z celami Strategii Unii Europejskiej dla regionu Morza Bałtyckiego</w:t>
      </w:r>
      <w:r w:rsidR="00BA7AF1" w:rsidRPr="009F314C">
        <w:rPr>
          <w:rFonts w:ascii="Open Sans" w:hAnsi="Open Sans" w:cs="Open Sans"/>
          <w:sz w:val="22"/>
          <w:szCs w:val="22"/>
        </w:rPr>
        <w:t>:</w:t>
      </w:r>
    </w:p>
    <w:p w14:paraId="05C3AD8A" w14:textId="24584358" w:rsidR="004F46B3" w:rsidRPr="009F314C" w:rsidRDefault="000D3F97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43202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4F46B3" w:rsidRPr="009F314C">
        <w:rPr>
          <w:rFonts w:ascii="Open Sans" w:hAnsi="Open Sans" w:cs="Open Sans"/>
        </w:rPr>
        <w:t xml:space="preserve"> Tak</w:t>
      </w:r>
      <w:r w:rsidR="004F46B3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30131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F46B3" w:rsidRPr="009F314C">
        <w:rPr>
          <w:rFonts w:ascii="Open Sans" w:hAnsi="Open Sans" w:cs="Open Sans"/>
        </w:rPr>
        <w:t xml:space="preserve"> Nie</w:t>
      </w:r>
    </w:p>
    <w:p w14:paraId="3DB594FC" w14:textId="77777777" w:rsidR="006D4BE7" w:rsidRPr="009F314C" w:rsidRDefault="006D4BE7" w:rsidP="00943D66">
      <w:pPr>
        <w:pStyle w:val="Default"/>
        <w:tabs>
          <w:tab w:val="left" w:pos="2268"/>
        </w:tabs>
        <w:spacing w:after="120" w:line="288" w:lineRule="auto"/>
        <w:ind w:left="709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Jeżeli </w:t>
      </w:r>
      <w:r w:rsidRPr="009F314C">
        <w:rPr>
          <w:rFonts w:ascii="Open Sans" w:hAnsi="Open Sans" w:cs="Open Sans"/>
          <w:b/>
          <w:bCs/>
          <w:sz w:val="22"/>
          <w:szCs w:val="22"/>
        </w:rPr>
        <w:t>TAK</w:t>
      </w:r>
      <w:r w:rsidRPr="009F314C">
        <w:rPr>
          <w:rFonts w:ascii="Open Sans" w:hAnsi="Open Sans" w:cs="Open Sans"/>
          <w:sz w:val="22"/>
          <w:szCs w:val="22"/>
        </w:rPr>
        <w:t xml:space="preserve"> to:</w:t>
      </w:r>
    </w:p>
    <w:p w14:paraId="1D5FB553" w14:textId="7C786570" w:rsidR="004F46B3" w:rsidRPr="009F314C" w:rsidRDefault="000D3F97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0D3F97">
        <w:rPr>
          <w:rFonts w:ascii="Open Sans" w:hAnsi="Open Sans" w:cs="Open Sans"/>
          <w:sz w:val="22"/>
          <w:szCs w:val="22"/>
        </w:rPr>
        <w:t xml:space="preserve">projekt realizuje przynajmniej jedno z działań przypisanych do danego obszaru Strategii (Policy </w:t>
      </w:r>
      <w:proofErr w:type="spellStart"/>
      <w:r w:rsidRPr="000D3F97">
        <w:rPr>
          <w:rFonts w:ascii="Open Sans" w:hAnsi="Open Sans" w:cs="Open Sans"/>
          <w:sz w:val="22"/>
          <w:szCs w:val="22"/>
        </w:rPr>
        <w:t>area</w:t>
      </w:r>
      <w:proofErr w:type="spellEnd"/>
      <w:r w:rsidRPr="000D3F97">
        <w:rPr>
          <w:rFonts w:ascii="Open Sans" w:hAnsi="Open Sans" w:cs="Open Sans"/>
          <w:sz w:val="22"/>
          <w:szCs w:val="22"/>
        </w:rPr>
        <w:t>)</w:t>
      </w:r>
      <w:r w:rsidR="008B250C" w:rsidRPr="009F314C">
        <w:rPr>
          <w:rFonts w:ascii="Open Sans" w:hAnsi="Open Sans" w:cs="Open Sans"/>
          <w:sz w:val="22"/>
          <w:szCs w:val="22"/>
        </w:rPr>
        <w:t>:</w:t>
      </w:r>
    </w:p>
    <w:p w14:paraId="6D2BB989" w14:textId="67E13D6B" w:rsidR="00406E07" w:rsidRPr="009F314C" w:rsidRDefault="000D3F97" w:rsidP="00943D66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67329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6E5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Tak</w:t>
      </w:r>
      <w:r w:rsidR="00406E07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477561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406E07" w:rsidRPr="009F314C">
        <w:rPr>
          <w:rFonts w:ascii="Open Sans" w:hAnsi="Open Sans" w:cs="Open Sans"/>
        </w:rPr>
        <w:t xml:space="preserve"> Nie</w:t>
      </w:r>
    </w:p>
    <w:p w14:paraId="1EA81DAE" w14:textId="2229E07A" w:rsidR="00611F48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(HR8) </w:t>
      </w:r>
      <w:r w:rsidR="00611F48" w:rsidRPr="009F314C">
        <w:rPr>
          <w:rFonts w:ascii="Open Sans" w:hAnsi="Open Sans" w:cs="Open Sans"/>
          <w:sz w:val="22"/>
          <w:szCs w:val="22"/>
        </w:rPr>
        <w:t>Projekt wynika z zapisów strategii terytorialnej (ZIT lub IIT), bądź strategii rozwoju ponadlokalnego albo wynika z dokumentów strategicznych i/lub planistycznych powstałych w ramach współpracy samorządów (w tym takich jak Centrum Wsparcia Doradczego, Partnerska Inicjatywa Miast, Program Rozwój Lokalny) lub jest komplementarny do ww. dokumentów</w:t>
      </w:r>
      <w:bookmarkEnd w:id="4"/>
      <w:r w:rsidR="0098250A" w:rsidRPr="009F314C">
        <w:rPr>
          <w:rFonts w:ascii="Open Sans" w:hAnsi="Open Sans" w:cs="Open Sans"/>
          <w:sz w:val="22"/>
          <w:szCs w:val="22"/>
        </w:rPr>
        <w:t>:</w:t>
      </w:r>
      <w:r w:rsidR="00611F48" w:rsidRPr="009F314C">
        <w:rPr>
          <w:rFonts w:ascii="Open Sans" w:hAnsi="Open Sans" w:cs="Open Sans"/>
          <w:sz w:val="22"/>
          <w:szCs w:val="22"/>
        </w:rPr>
        <w:t xml:space="preserve"> </w:t>
      </w:r>
      <w:r w:rsidR="0098250A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</w:p>
    <w:p w14:paraId="7B11E8D2" w14:textId="48A175EE" w:rsidR="0020129F" w:rsidRPr="009F314C" w:rsidRDefault="000D3F97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207106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Tak</w:t>
      </w:r>
      <w:r w:rsidR="0020129F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9364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Nie</w:t>
      </w:r>
    </w:p>
    <w:p w14:paraId="59A6679D" w14:textId="77777777" w:rsidR="00611F48" w:rsidRPr="009F314C" w:rsidRDefault="00611F48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68533C0B" w14:textId="09694999" w:rsidR="0020129F" w:rsidRPr="009F314C" w:rsidRDefault="000D3F97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1781296194"/>
          <w:placeholder>
            <w:docPart w:val="4993714B0EDF4E9799907B7E62D5D6E6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uzasadnienie odpowiedzi TAK"/>
              <w:tag w:val="uzasadnienie odpowiedzi TAK"/>
              <w:id w:val="1099757443"/>
              <w:placeholder>
                <w:docPart w:val="ADE37B7092E644BCA6F6F99CA3794288"/>
              </w:placeholder>
              <w:showingPlcHdr/>
            </w:sdtPr>
            <w:sdtEndPr/>
            <w:sdtContent>
              <w:r w:rsidR="002465E2" w:rsidRPr="009F314C">
                <w:rPr>
                  <w:rStyle w:val="Tekstzastpczy"/>
                  <w:rFonts w:ascii="Open Sans" w:hAnsi="Open Sans" w:cs="Open Sans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E37B2B" w:rsidRPr="009F314C">
        <w:rPr>
          <w:rFonts w:ascii="Open Sans" w:hAnsi="Open Sans" w:cs="Open Sans"/>
        </w:rPr>
        <w:t xml:space="preserve"> </w:t>
      </w:r>
    </w:p>
    <w:p w14:paraId="3594E257" w14:textId="3D063A53" w:rsidR="009A16AE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(HR10) </w:t>
      </w:r>
      <w:r w:rsidR="00373477" w:rsidRPr="009F314C">
        <w:rPr>
          <w:rFonts w:ascii="Open Sans" w:hAnsi="Open Sans" w:cs="Open Sans"/>
          <w:sz w:val="22"/>
          <w:szCs w:val="22"/>
        </w:rPr>
        <w:t xml:space="preserve">Wykonawca MPA </w:t>
      </w:r>
      <w:r w:rsidR="004B2032" w:rsidRPr="009F314C">
        <w:rPr>
          <w:rFonts w:ascii="Open Sans" w:hAnsi="Open Sans" w:cs="Open Sans"/>
          <w:sz w:val="22"/>
          <w:szCs w:val="22"/>
        </w:rPr>
        <w:t xml:space="preserve">został lub </w:t>
      </w:r>
      <w:r w:rsidR="00373477" w:rsidRPr="009F314C">
        <w:rPr>
          <w:rFonts w:ascii="Open Sans" w:hAnsi="Open Sans" w:cs="Open Sans"/>
          <w:sz w:val="22"/>
          <w:szCs w:val="22"/>
        </w:rPr>
        <w:t xml:space="preserve">zostanie zobligowany do uwzględnienia w </w:t>
      </w:r>
      <w:r w:rsidR="00C0422D" w:rsidRPr="009F314C">
        <w:rPr>
          <w:rFonts w:ascii="Open Sans" w:hAnsi="Open Sans" w:cs="Open Sans"/>
          <w:sz w:val="22"/>
          <w:szCs w:val="22"/>
        </w:rPr>
        <w:t xml:space="preserve">przygotowywanym </w:t>
      </w:r>
      <w:r w:rsidR="00373477" w:rsidRPr="009F314C">
        <w:rPr>
          <w:rFonts w:ascii="Open Sans" w:hAnsi="Open Sans" w:cs="Open Sans"/>
          <w:sz w:val="22"/>
          <w:szCs w:val="22"/>
        </w:rPr>
        <w:t>dokumen</w:t>
      </w:r>
      <w:r w:rsidR="000568EB" w:rsidRPr="009F314C">
        <w:rPr>
          <w:rFonts w:ascii="Open Sans" w:hAnsi="Open Sans" w:cs="Open Sans"/>
          <w:sz w:val="22"/>
          <w:szCs w:val="22"/>
        </w:rPr>
        <w:t xml:space="preserve">cie </w:t>
      </w:r>
      <w:r w:rsidR="004D4055" w:rsidRPr="009F314C">
        <w:rPr>
          <w:rFonts w:ascii="Open Sans" w:hAnsi="Open Sans" w:cs="Open Sans"/>
          <w:sz w:val="22"/>
          <w:szCs w:val="22"/>
        </w:rPr>
        <w:t>podstawow</w:t>
      </w:r>
      <w:r w:rsidR="00DC43BD" w:rsidRPr="009F314C">
        <w:rPr>
          <w:rFonts w:ascii="Open Sans" w:hAnsi="Open Sans" w:cs="Open Sans"/>
          <w:sz w:val="22"/>
          <w:szCs w:val="22"/>
        </w:rPr>
        <w:t>ych</w:t>
      </w:r>
      <w:r w:rsidR="004D4055" w:rsidRPr="009F314C">
        <w:rPr>
          <w:rFonts w:ascii="Open Sans" w:hAnsi="Open Sans" w:cs="Open Sans"/>
          <w:sz w:val="22"/>
          <w:szCs w:val="22"/>
        </w:rPr>
        <w:t>, nierozłączn</w:t>
      </w:r>
      <w:r w:rsidR="00DC43BD" w:rsidRPr="009F314C">
        <w:rPr>
          <w:rFonts w:ascii="Open Sans" w:hAnsi="Open Sans" w:cs="Open Sans"/>
          <w:sz w:val="22"/>
          <w:szCs w:val="22"/>
        </w:rPr>
        <w:t>ych</w:t>
      </w:r>
      <w:r w:rsidR="004D4055" w:rsidRPr="009F314C">
        <w:rPr>
          <w:rFonts w:ascii="Open Sans" w:hAnsi="Open Sans" w:cs="Open Sans"/>
          <w:sz w:val="22"/>
          <w:szCs w:val="22"/>
        </w:rPr>
        <w:t xml:space="preserve"> wartości Nowego Europejskiego </w:t>
      </w:r>
      <w:proofErr w:type="spellStart"/>
      <w:r w:rsidR="004D4055" w:rsidRPr="009F314C">
        <w:rPr>
          <w:rFonts w:ascii="Open Sans" w:hAnsi="Open Sans" w:cs="Open Sans"/>
          <w:sz w:val="22"/>
          <w:szCs w:val="22"/>
        </w:rPr>
        <w:t>Bauhausu</w:t>
      </w:r>
      <w:proofErr w:type="spellEnd"/>
      <w:r w:rsidR="00FE1AF6" w:rsidRPr="009F314C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="004D4055" w:rsidRPr="009F314C">
        <w:rPr>
          <w:rFonts w:ascii="Open Sans" w:hAnsi="Open Sans" w:cs="Open Sans"/>
          <w:sz w:val="22"/>
          <w:szCs w:val="22"/>
        </w:rPr>
        <w:t xml:space="preserve">. </w:t>
      </w:r>
    </w:p>
    <w:p w14:paraId="6EE2DE94" w14:textId="4AB0C396" w:rsidR="0020129F" w:rsidRPr="009F314C" w:rsidRDefault="000D3F97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5913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14C">
            <w:rPr>
              <w:rFonts w:ascii="MS Gothic" w:eastAsia="MS Gothic" w:hAnsi="MS Gothic" w:cs="Open Sans" w:hint="eastAsia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Tak</w:t>
      </w:r>
      <w:r w:rsidR="0020129F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1559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20129F" w:rsidRPr="009F314C">
        <w:rPr>
          <w:rFonts w:ascii="Open Sans" w:hAnsi="Open Sans" w:cs="Open Sans"/>
        </w:rPr>
        <w:t xml:space="preserve"> Nie</w:t>
      </w:r>
    </w:p>
    <w:p w14:paraId="6767790A" w14:textId="77777777" w:rsidR="009A16AE" w:rsidRPr="009F314C" w:rsidRDefault="009A16AE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TAK:</w:t>
      </w:r>
    </w:p>
    <w:p w14:paraId="494DD125" w14:textId="5EF7F35E" w:rsidR="0020129F" w:rsidRPr="009F314C" w:rsidRDefault="000D3F97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545959237"/>
          <w:placeholder>
            <w:docPart w:val="AEB50946061D4CABA6604286053CA8A1"/>
          </w:placeholder>
          <w:showingPlcHdr/>
        </w:sdtPr>
        <w:sdtEndPr/>
        <w:sdtContent>
          <w:r w:rsidR="002465E2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  <w:r w:rsidR="002465E2" w:rsidRPr="009F314C">
        <w:rPr>
          <w:rFonts w:ascii="Open Sans" w:hAnsi="Open Sans" w:cs="Open Sans"/>
        </w:rPr>
        <w:t xml:space="preserve"> </w:t>
      </w:r>
    </w:p>
    <w:p w14:paraId="11EC882F" w14:textId="75FFB9CF" w:rsidR="003C5849" w:rsidRPr="009F314C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="Open Sans" w:hAnsi="Open Sans" w:cs="Open Sans"/>
          <w:sz w:val="22"/>
          <w:szCs w:val="22"/>
        </w:rPr>
      </w:pPr>
      <w:r w:rsidRPr="009F314C">
        <w:rPr>
          <w:rFonts w:ascii="Open Sans" w:hAnsi="Open Sans" w:cs="Open Sans"/>
          <w:sz w:val="22"/>
          <w:szCs w:val="22"/>
        </w:rPr>
        <w:t xml:space="preserve">(HR11) </w:t>
      </w:r>
      <w:r w:rsidR="003C5849" w:rsidRPr="009F314C">
        <w:rPr>
          <w:rFonts w:ascii="Open Sans" w:hAnsi="Open Sans" w:cs="Open Sans"/>
          <w:sz w:val="22"/>
          <w:szCs w:val="22"/>
        </w:rPr>
        <w:t xml:space="preserve">Projekt jest projektem partnerskim w rozumieniu art 28a ustawy o zasadach prowadzenia polityki rozwoju: </w:t>
      </w:r>
    </w:p>
    <w:p w14:paraId="3A312BDF" w14:textId="4F67633E" w:rsidR="003C5849" w:rsidRPr="009F314C" w:rsidRDefault="000D3F97" w:rsidP="009F314C">
      <w:pPr>
        <w:tabs>
          <w:tab w:val="left" w:pos="2268"/>
        </w:tabs>
        <w:spacing w:before="120" w:line="288" w:lineRule="auto"/>
        <w:ind w:left="1134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49510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3C5849" w:rsidRPr="009F314C">
        <w:rPr>
          <w:rFonts w:ascii="Open Sans" w:hAnsi="Open Sans" w:cs="Open Sans"/>
        </w:rPr>
        <w:t xml:space="preserve"> Tak</w:t>
      </w:r>
      <w:r w:rsidR="003C5849" w:rsidRPr="009F314C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5483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 w:rsidRPr="009F314C">
            <w:rPr>
              <w:rFonts w:ascii="Segoe UI Symbol" w:eastAsia="MS Gothic" w:hAnsi="Segoe UI Symbol" w:cs="Segoe UI Symbol"/>
            </w:rPr>
            <w:t>☐</w:t>
          </w:r>
        </w:sdtContent>
      </w:sdt>
      <w:r w:rsidR="003C5849" w:rsidRPr="009F314C">
        <w:rPr>
          <w:rFonts w:ascii="Open Sans" w:hAnsi="Open Sans" w:cs="Open Sans"/>
        </w:rPr>
        <w:t xml:space="preserve"> Nie</w:t>
      </w:r>
    </w:p>
    <w:p w14:paraId="699C48D1" w14:textId="33DE6638" w:rsidR="003C5849" w:rsidRPr="009F314C" w:rsidRDefault="003C5849" w:rsidP="00943D66">
      <w:pPr>
        <w:tabs>
          <w:tab w:val="left" w:pos="2268"/>
        </w:tabs>
        <w:spacing w:line="288" w:lineRule="auto"/>
        <w:ind w:left="709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Uzasadnienie odpowiedzi TAK</w:t>
      </w:r>
      <w:r w:rsidR="004D42A8" w:rsidRPr="009F314C">
        <w:rPr>
          <w:rStyle w:val="Odwoanieprzypisudolnego"/>
          <w:rFonts w:ascii="Open Sans" w:hAnsi="Open Sans" w:cs="Open Sans"/>
        </w:rPr>
        <w:footnoteReference w:id="6"/>
      </w:r>
      <w:r w:rsidRPr="009F314C">
        <w:rPr>
          <w:rFonts w:ascii="Open Sans" w:hAnsi="Open Sans" w:cs="Open Sans"/>
        </w:rPr>
        <w:t>:</w:t>
      </w:r>
    </w:p>
    <w:p w14:paraId="2BA262C1" w14:textId="3E433C24" w:rsidR="003C5849" w:rsidRPr="009F314C" w:rsidRDefault="000D3F97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uzasadnienie odpowiedzi TAK"/>
          <w:tag w:val="uzasadnienie odpowiedzi TAK"/>
          <w:id w:val="-1519686349"/>
          <w:placeholder>
            <w:docPart w:val="AF9E0D31F7FC4366929E8F5DA127DD03"/>
          </w:placeholder>
          <w:showingPlcHdr/>
        </w:sdtPr>
        <w:sdtEndPr/>
        <w:sdtContent>
          <w:r w:rsidR="00552964" w:rsidRPr="009F314C">
            <w:rPr>
              <w:rStyle w:val="Tekstzastpczy"/>
              <w:rFonts w:ascii="Open Sans" w:hAnsi="Open Sans" w:cs="Open Sans"/>
              <w:color w:val="767171" w:themeColor="background2" w:themeShade="80"/>
            </w:rPr>
            <w:t>Kliknij lub naciśnij tutaj, aby wprowadzić tekst.</w:t>
          </w:r>
        </w:sdtContent>
      </w:sdt>
      <w:r w:rsidR="00576B1F" w:rsidRPr="009F314C">
        <w:rPr>
          <w:rFonts w:ascii="Open Sans" w:hAnsi="Open Sans" w:cs="Open Sans"/>
        </w:rPr>
        <w:t xml:space="preserve"> </w:t>
      </w:r>
    </w:p>
    <w:p w14:paraId="6A5EBFE5" w14:textId="77777777" w:rsidR="003C5849" w:rsidRPr="009F314C" w:rsidRDefault="003C5849" w:rsidP="00943D66">
      <w:pPr>
        <w:tabs>
          <w:tab w:val="left" w:pos="2268"/>
        </w:tabs>
        <w:spacing w:before="480" w:after="480" w:line="288" w:lineRule="auto"/>
        <w:rPr>
          <w:rFonts w:ascii="Open Sans" w:hAnsi="Open Sans" w:cs="Open Sans"/>
        </w:rPr>
      </w:pPr>
      <w:r w:rsidRPr="009F314C">
        <w:rPr>
          <w:rFonts w:ascii="Open Sans" w:hAnsi="Open Sans" w:cs="Open Sans"/>
        </w:rPr>
        <w:t>Jestem świadomy/świadoma odpowiedzialności karnej za złożenie fałszywych oświadczeń</w:t>
      </w:r>
    </w:p>
    <w:p w14:paraId="2FC6956E" w14:textId="15641D53" w:rsidR="003C5849" w:rsidRPr="009F314C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ascii="Open Sans" w:hAnsi="Open Sans" w:cs="Open Sans"/>
          <w:sz w:val="20"/>
          <w:szCs w:val="20"/>
        </w:rPr>
      </w:pPr>
      <w:r w:rsidRPr="009F314C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C5849" w:rsidRPr="009F314C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C720A" w14:textId="77777777" w:rsidR="006A5BB2" w:rsidRDefault="006A5BB2" w:rsidP="007A2048">
      <w:pPr>
        <w:spacing w:after="0" w:line="240" w:lineRule="auto"/>
      </w:pPr>
      <w:r>
        <w:separator/>
      </w:r>
    </w:p>
  </w:endnote>
  <w:endnote w:type="continuationSeparator" w:id="0">
    <w:p w14:paraId="418EF420" w14:textId="77777777" w:rsidR="006A5BB2" w:rsidRDefault="006A5BB2" w:rsidP="007A2048">
      <w:pPr>
        <w:spacing w:after="0" w:line="240" w:lineRule="auto"/>
      </w:pPr>
      <w:r>
        <w:continuationSeparator/>
      </w:r>
    </w:p>
  </w:endnote>
  <w:endnote w:type="continuationNotice" w:id="1">
    <w:p w14:paraId="201C183F" w14:textId="77777777" w:rsidR="006A5BB2" w:rsidRDefault="006A5B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39B96E7F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EE04F" w14:textId="77777777" w:rsidR="006A5BB2" w:rsidRDefault="006A5BB2" w:rsidP="007A2048">
      <w:pPr>
        <w:spacing w:after="0" w:line="240" w:lineRule="auto"/>
      </w:pPr>
      <w:r>
        <w:separator/>
      </w:r>
    </w:p>
  </w:footnote>
  <w:footnote w:type="continuationSeparator" w:id="0">
    <w:p w14:paraId="16479C6D" w14:textId="77777777" w:rsidR="006A5BB2" w:rsidRDefault="006A5BB2" w:rsidP="007A2048">
      <w:pPr>
        <w:spacing w:after="0" w:line="240" w:lineRule="auto"/>
      </w:pPr>
      <w:r>
        <w:continuationSeparator/>
      </w:r>
    </w:p>
  </w:footnote>
  <w:footnote w:type="continuationNotice" w:id="1">
    <w:p w14:paraId="049F4858" w14:textId="77777777" w:rsidR="006A5BB2" w:rsidRDefault="006A5BB2">
      <w:pPr>
        <w:spacing w:after="0" w:line="240" w:lineRule="auto"/>
      </w:pPr>
    </w:p>
  </w:footnote>
  <w:footnote w:id="2">
    <w:p w14:paraId="20674C9D" w14:textId="7C7A7E18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 xml:space="preserve">. </w:t>
      </w:r>
      <w:r w:rsidR="00BD101E" w:rsidRPr="008F295E">
        <w:t xml:space="preserve">W uzasadnieniu należy </w:t>
      </w:r>
      <w:r w:rsidR="00E2697F" w:rsidRPr="008F295E">
        <w:t xml:space="preserve">w szczególności </w:t>
      </w:r>
      <w:r w:rsidR="00BD101E" w:rsidRPr="008F295E">
        <w:t>wskazać</w:t>
      </w:r>
      <w:r w:rsidR="00EA2C38" w:rsidRPr="008F295E">
        <w:t xml:space="preserve"> </w:t>
      </w:r>
      <w:r w:rsidR="00EE555D" w:rsidRPr="008F295E">
        <w:t>zagrożenia</w:t>
      </w:r>
      <w:r w:rsidR="00EA2C38" w:rsidRPr="008F295E">
        <w:t xml:space="preserve"> (</w:t>
      </w:r>
      <w:r w:rsidR="00A02320" w:rsidRPr="008F295E">
        <w:t xml:space="preserve">spośród </w:t>
      </w:r>
      <w:r w:rsidR="000533C5" w:rsidRPr="008F295E">
        <w:t>wymienion</w:t>
      </w:r>
      <w:r w:rsidR="00A02320" w:rsidRPr="008F295E">
        <w:t>ych</w:t>
      </w:r>
      <w:r w:rsidR="000533C5" w:rsidRPr="008F295E">
        <w:t xml:space="preserve"> w cz. A pkt 2 </w:t>
      </w:r>
      <w:r w:rsidR="00852916" w:rsidRPr="008F295E">
        <w:t xml:space="preserve">„Charakterystyka zagrożeń oraz ocena ryzyka ich </w:t>
      </w:r>
      <w:r w:rsidR="00EE555D" w:rsidRPr="008F295E">
        <w:t xml:space="preserve">wystąpienia, w </w:t>
      </w:r>
      <w:r w:rsidR="00852916" w:rsidRPr="008F295E">
        <w:t>tym dotyczących infrastruktury krytycznej”</w:t>
      </w:r>
      <w:r w:rsidR="000533C5" w:rsidRPr="008F295E">
        <w:t xml:space="preserve">), </w:t>
      </w:r>
      <w:r w:rsidR="00186DBE" w:rsidRPr="008F295E">
        <w:t xml:space="preserve"> które uwzględnione zostaną w </w:t>
      </w:r>
      <w:r w:rsidR="0003223A" w:rsidRPr="008F295E">
        <w:t>ramach MPA</w:t>
      </w:r>
      <w:r w:rsidR="00E2697F" w:rsidRPr="008F295E">
        <w:t>.</w:t>
      </w:r>
    </w:p>
  </w:footnote>
  <w:footnote w:id="3">
    <w:p w14:paraId="6D9B4E61" w14:textId="1708B513" w:rsidR="005608C5" w:rsidRDefault="005608C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40F5477" w14:textId="41591C0E" w:rsidR="00DC5D96" w:rsidRPr="008F295E" w:rsidRDefault="0098250A" w:rsidP="00DC5D96">
      <w:pPr>
        <w:pStyle w:val="Tekstprzypisudolnego"/>
      </w:pPr>
      <w:r w:rsidRPr="001E11BB">
        <w:rPr>
          <w:rStyle w:val="Odwoanieprzypisudolnego"/>
        </w:rPr>
        <w:footnoteRef/>
      </w:r>
      <w:r w:rsidRPr="001E11BB">
        <w:t xml:space="preserve"> </w:t>
      </w:r>
      <w:r w:rsidR="008C720C" w:rsidRPr="008F295E">
        <w:t xml:space="preserve">Należy podać </w:t>
      </w:r>
      <w:r w:rsidR="00DC5D96" w:rsidRPr="008F295E"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</w:t>
      </w:r>
      <w:r w:rsidR="000409E8" w:rsidRPr="008F295E">
        <w:t xml:space="preserve"> (obszarach strategicznej interwencji)</w:t>
      </w:r>
      <w:r w:rsidR="00DC5D96" w:rsidRPr="008F295E">
        <w:t xml:space="preserve">, takich jak miasto średnie tracące funkcje społeczno-gospodarcze lub obszar zagrożony trwałą marginalizacją oraz czy jest realizowany w partnerstwie samorządów. </w:t>
      </w:r>
    </w:p>
    <w:p w14:paraId="00F143BC" w14:textId="2AF0666B" w:rsidR="0098250A" w:rsidRPr="008F295E" w:rsidRDefault="00DC5D96" w:rsidP="00DC5D96">
      <w:pPr>
        <w:pStyle w:val="Tekstprzypisudolnego"/>
      </w:pPr>
      <w:r w:rsidRPr="008F295E">
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 </w:t>
      </w:r>
    </w:p>
  </w:footnote>
  <w:footnote w:id="5">
    <w:p w14:paraId="774BA75A" w14:textId="64D4D122" w:rsidR="00FE1AF6" w:rsidRPr="008F295E" w:rsidRDefault="00FE1AF6" w:rsidP="00FE1AF6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</w:t>
      </w:r>
      <w:r w:rsidR="00D67500" w:rsidRPr="008F295E">
        <w:t>potwierdzić</w:t>
      </w:r>
      <w:r w:rsidR="0064798F" w:rsidRPr="008F295E">
        <w:t>,</w:t>
      </w:r>
      <w:r w:rsidR="00D67500" w:rsidRPr="008F295E">
        <w:t xml:space="preserve"> czy w opisie przedmiotu zamówienia dla </w:t>
      </w:r>
      <w:r w:rsidR="00B35A5E" w:rsidRPr="008F295E">
        <w:t>w</w:t>
      </w:r>
      <w:r w:rsidR="00D67500" w:rsidRPr="008F295E">
        <w:t xml:space="preserve">ykonawcy </w:t>
      </w:r>
      <w:r w:rsidR="00B35A5E" w:rsidRPr="008F295E">
        <w:t xml:space="preserve">MPA </w:t>
      </w:r>
      <w:r w:rsidR="00D67500" w:rsidRPr="008F295E">
        <w:t xml:space="preserve">i umowie </w:t>
      </w:r>
      <w:r w:rsidR="00AA1499" w:rsidRPr="008F295E">
        <w:t xml:space="preserve">na wykonanie planu </w:t>
      </w:r>
      <w:r w:rsidR="00D67500" w:rsidRPr="008F295E">
        <w:t>zostanie zawarte zobowiąz</w:t>
      </w:r>
      <w:r w:rsidR="00EC5750" w:rsidRPr="008F295E">
        <w:t>a</w:t>
      </w:r>
      <w:r w:rsidR="00D67500" w:rsidRPr="008F295E">
        <w:t xml:space="preserve">nie do </w:t>
      </w:r>
      <w:r w:rsidR="003F78EF" w:rsidRPr="008F295E">
        <w:t xml:space="preserve">uwzględnienia w przygotowywanym dokumencie </w:t>
      </w:r>
      <w:r w:rsidRPr="008F295E">
        <w:t>podstawow</w:t>
      </w:r>
      <w:r w:rsidR="003F78EF" w:rsidRPr="008F295E">
        <w:t>ych</w:t>
      </w:r>
      <w:r w:rsidRPr="008F295E">
        <w:t>, nierozłączn</w:t>
      </w:r>
      <w:r w:rsidR="00EC5750" w:rsidRPr="008F295E">
        <w:t>ych</w:t>
      </w:r>
      <w:r w:rsidRPr="008F295E">
        <w:t xml:space="preserve"> wartości Nowego Europejskiego </w:t>
      </w:r>
      <w:proofErr w:type="spellStart"/>
      <w:r w:rsidRPr="008F295E">
        <w:t>Bauhausu</w:t>
      </w:r>
      <w:proofErr w:type="spellEnd"/>
      <w:r w:rsidRPr="008F295E">
        <w:t xml:space="preserve">, </w:t>
      </w:r>
      <w:r w:rsidR="00EC5750" w:rsidRPr="008F295E">
        <w:t xml:space="preserve">do których należą: </w:t>
      </w:r>
      <w:r w:rsidRPr="008F295E">
        <w:t xml:space="preserve"> </w:t>
      </w:r>
      <w:proofErr w:type="spellStart"/>
      <w:r w:rsidRPr="008F295E">
        <w:t>zrównoważoność</w:t>
      </w:r>
      <w:proofErr w:type="spellEnd"/>
      <w:r w:rsidRPr="008F295E">
        <w:t>, estetyk</w:t>
      </w:r>
      <w:r w:rsidR="00EC5750" w:rsidRPr="008F295E">
        <w:t>a</w:t>
      </w:r>
      <w:r w:rsidRPr="008F295E">
        <w:t xml:space="preserve"> i włączenie społeczne</w:t>
      </w:r>
      <w:r w:rsidR="006F3052" w:rsidRPr="008F295E">
        <w:t xml:space="preserve">, a które </w:t>
      </w:r>
      <w:r w:rsidR="0064798F" w:rsidRPr="008F295E">
        <w:t xml:space="preserve">opisane zostały w Komunikacie Komisji do Parlamentu Europejskiego, Rady, Europejskiego Komitetu Ekonomiczno-Społecznego i Komitetu Regionów: Nowy Europejski </w:t>
      </w:r>
      <w:proofErr w:type="spellStart"/>
      <w:r w:rsidR="0064798F" w:rsidRPr="008F295E">
        <w:t>Bauhaus</w:t>
      </w:r>
      <w:proofErr w:type="spellEnd"/>
      <w:r w:rsidR="0064798F" w:rsidRPr="008F295E">
        <w:t xml:space="preserve">: piękno, </w:t>
      </w:r>
      <w:proofErr w:type="spellStart"/>
      <w:r w:rsidR="0064798F" w:rsidRPr="008F295E">
        <w:t>zrównoważoność</w:t>
      </w:r>
      <w:proofErr w:type="spellEnd"/>
      <w:r w:rsidR="0064798F" w:rsidRPr="008F295E">
        <w:t xml:space="preserve">, wspólnota. com(2021) 573 </w:t>
      </w:r>
      <w:proofErr w:type="spellStart"/>
      <w:r w:rsidR="0064798F" w:rsidRPr="008F295E">
        <w:t>final</w:t>
      </w:r>
      <w:proofErr w:type="spellEnd"/>
      <w:r w:rsidR="0064798F" w:rsidRPr="008F295E">
        <w:t xml:space="preserve">, link: </w:t>
      </w:r>
      <w:hyperlink r:id="rId2" w:history="1">
        <w:r w:rsidR="0064798F" w:rsidRPr="008F295E">
          <w:rPr>
            <w:rStyle w:val="Hipercze"/>
          </w:rPr>
          <w:t>https://eur-lex.europa.eu/legal-content/PL/TXT/HTML/?uri=CELEX:52021DC0573</w:t>
        </w:r>
      </w:hyperlink>
      <w:r w:rsidR="0064798F" w:rsidRPr="008F295E">
        <w:rPr>
          <w:rStyle w:val="Hipercze"/>
        </w:rPr>
        <w:t>.</w:t>
      </w:r>
      <w:r w:rsidR="00F67300" w:rsidRPr="008F295E">
        <w:rPr>
          <w:rStyle w:val="Hipercze"/>
        </w:rPr>
        <w:t xml:space="preserve"> </w:t>
      </w:r>
    </w:p>
  </w:footnote>
  <w:footnote w:id="6">
    <w:p w14:paraId="76043A0C" w14:textId="38D39A78" w:rsidR="004D42A8" w:rsidRPr="008F295E" w:rsidRDefault="004D42A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376B50" w:rsidRPr="008F295E">
        <w:t>N</w:t>
      </w:r>
      <w:r w:rsidRPr="008F295E">
        <w:t>ależy opisać strony partnerstwa, zakres ich udziału w realizacji projektu oraz</w:t>
      </w:r>
      <w:r w:rsidR="00485F22" w:rsidRPr="008F295E">
        <w:t xml:space="preserve"> wykazać, </w:t>
      </w:r>
      <w:r w:rsidR="003D0CA5" w:rsidRPr="008F295E">
        <w:t xml:space="preserve">w jaki sposób </w:t>
      </w:r>
      <w:r w:rsidR="00485F22" w:rsidRPr="008F295E">
        <w:t>partnerstwo spe</w:t>
      </w:r>
      <w:r w:rsidR="003D0CA5" w:rsidRPr="008F295E">
        <w:t>ł</w:t>
      </w:r>
      <w:r w:rsidR="00485F22" w:rsidRPr="008F295E">
        <w:t xml:space="preserve">nia przesłanki art. 28a </w:t>
      </w:r>
      <w:r w:rsidRPr="008F295E">
        <w:t xml:space="preserve"> </w:t>
      </w:r>
      <w:r w:rsidR="00485F22" w:rsidRPr="008F295E">
        <w:rPr>
          <w:rFonts w:cstheme="minorHAnsi"/>
        </w:rPr>
        <w:t xml:space="preserve">ustawy o zasadach prowadzenia polityki rozwoju. Do </w:t>
      </w:r>
      <w:r w:rsidR="00485F22" w:rsidRPr="008F295E">
        <w:t xml:space="preserve"> </w:t>
      </w:r>
      <w:r w:rsidR="00E0542F" w:rsidRPr="008F295E">
        <w:t>WOD</w:t>
      </w:r>
      <w:r w:rsidRPr="008F295E">
        <w:t xml:space="preserve"> </w:t>
      </w:r>
      <w:r w:rsidR="00485F22" w:rsidRPr="008F295E">
        <w:t xml:space="preserve">należy załączyć </w:t>
      </w:r>
      <w:r w:rsidRPr="008F295E">
        <w:t>porozumienie lub umowę partnerską (lub projekt)</w:t>
      </w:r>
      <w:r w:rsidR="00E0542F" w:rsidRPr="008F295E">
        <w:t xml:space="preserve"> – Załącznik </w:t>
      </w:r>
      <w:r w:rsidR="00E526BF" w:rsidRPr="008F295E">
        <w:t xml:space="preserve">8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01010">
    <w:abstractNumId w:val="2"/>
  </w:num>
  <w:num w:numId="2" w16cid:durableId="1205171843">
    <w:abstractNumId w:val="1"/>
  </w:num>
  <w:num w:numId="3" w16cid:durableId="30574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C117F"/>
    <w:rsid w:val="000C5550"/>
    <w:rsid w:val="000D3F97"/>
    <w:rsid w:val="000E5B97"/>
    <w:rsid w:val="000F01CC"/>
    <w:rsid w:val="00117509"/>
    <w:rsid w:val="00136287"/>
    <w:rsid w:val="00136551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2815"/>
    <w:rsid w:val="002D5C7C"/>
    <w:rsid w:val="002D7A60"/>
    <w:rsid w:val="003002E6"/>
    <w:rsid w:val="0033233A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53C9F"/>
    <w:rsid w:val="004621D3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46B3"/>
    <w:rsid w:val="00505CD2"/>
    <w:rsid w:val="00506CC3"/>
    <w:rsid w:val="005140F4"/>
    <w:rsid w:val="0051631A"/>
    <w:rsid w:val="00531381"/>
    <w:rsid w:val="005423A0"/>
    <w:rsid w:val="00552964"/>
    <w:rsid w:val="00553403"/>
    <w:rsid w:val="005608C5"/>
    <w:rsid w:val="00571021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54638"/>
    <w:rsid w:val="006700EC"/>
    <w:rsid w:val="00671825"/>
    <w:rsid w:val="006741FE"/>
    <w:rsid w:val="00686F20"/>
    <w:rsid w:val="006A5BB2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46A70"/>
    <w:rsid w:val="007826F4"/>
    <w:rsid w:val="007861C0"/>
    <w:rsid w:val="007A2048"/>
    <w:rsid w:val="007B22F1"/>
    <w:rsid w:val="007B3DD9"/>
    <w:rsid w:val="007C6E2E"/>
    <w:rsid w:val="007E774A"/>
    <w:rsid w:val="007F13B9"/>
    <w:rsid w:val="00804B65"/>
    <w:rsid w:val="00805F45"/>
    <w:rsid w:val="008177E3"/>
    <w:rsid w:val="008307A3"/>
    <w:rsid w:val="00841491"/>
    <w:rsid w:val="00842B0C"/>
    <w:rsid w:val="0085199C"/>
    <w:rsid w:val="00852916"/>
    <w:rsid w:val="00853EC4"/>
    <w:rsid w:val="00854182"/>
    <w:rsid w:val="00855109"/>
    <w:rsid w:val="008572F1"/>
    <w:rsid w:val="00864539"/>
    <w:rsid w:val="008674C2"/>
    <w:rsid w:val="00891871"/>
    <w:rsid w:val="008A1F99"/>
    <w:rsid w:val="008B23D4"/>
    <w:rsid w:val="008B250C"/>
    <w:rsid w:val="008B4CEE"/>
    <w:rsid w:val="008C7095"/>
    <w:rsid w:val="008C720C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314C"/>
    <w:rsid w:val="009F4CF5"/>
    <w:rsid w:val="00A02320"/>
    <w:rsid w:val="00A207AC"/>
    <w:rsid w:val="00A23F6D"/>
    <w:rsid w:val="00A47BF1"/>
    <w:rsid w:val="00A47CB1"/>
    <w:rsid w:val="00A708EA"/>
    <w:rsid w:val="00AA1499"/>
    <w:rsid w:val="00AB2278"/>
    <w:rsid w:val="00AC6451"/>
    <w:rsid w:val="00AE561C"/>
    <w:rsid w:val="00B05A1A"/>
    <w:rsid w:val="00B062F5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275C8"/>
    <w:rsid w:val="00D31E5C"/>
    <w:rsid w:val="00D43083"/>
    <w:rsid w:val="00D4750E"/>
    <w:rsid w:val="00D6431E"/>
    <w:rsid w:val="00D67500"/>
    <w:rsid w:val="00D67AA3"/>
    <w:rsid w:val="00D71229"/>
    <w:rsid w:val="00D809AB"/>
    <w:rsid w:val="00DC43BD"/>
    <w:rsid w:val="00DC5D96"/>
    <w:rsid w:val="00E0542F"/>
    <w:rsid w:val="00E1673F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A5DC4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HTML/?uri=CELEX:52021DC0573" TargetMode="External"/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E02E80" w:rsidP="00E02E80">
          <w:pPr>
            <w:pStyle w:val="BFBADE1781F3423C837C2E309B11C2F8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4993714B0EDF4E9799907B7E62D5D6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AAD3-19F2-4D14-BEA6-3179C06E030F}"/>
      </w:docPartPr>
      <w:docPartBody>
        <w:p w:rsidR="000E0909" w:rsidRDefault="00543E76" w:rsidP="00543E76">
          <w:pPr>
            <w:pStyle w:val="4993714B0EDF4E9799907B7E62D5D6E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E37B7092E644BCA6F6F99CA3794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AD071F-E400-4B11-ADA4-00DC3F4BD6D4}"/>
      </w:docPartPr>
      <w:docPartBody>
        <w:p w:rsidR="000E0909" w:rsidRDefault="00E02E80" w:rsidP="00E02E80">
          <w:pPr>
            <w:pStyle w:val="ADE37B7092E644BCA6F6F99CA3794288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AEB50946061D4CABA6604286053CA8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2C4ABD-9C89-4DCE-8319-B75A14ECDEBF}"/>
      </w:docPartPr>
      <w:docPartBody>
        <w:p w:rsidR="000E0909" w:rsidRDefault="00E02E80" w:rsidP="00E02E80">
          <w:pPr>
            <w:pStyle w:val="AEB50946061D4CABA6604286053CA8A1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AF9E0D31F7FC4366929E8F5DA127D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E3A28-5692-47B9-9A56-0739023EF894}"/>
      </w:docPartPr>
      <w:docPartBody>
        <w:p w:rsidR="000E0909" w:rsidRDefault="00E02E80" w:rsidP="00E02E80">
          <w:pPr>
            <w:pStyle w:val="AF9E0D31F7FC4366929E8F5DA127DD03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DD85A430D56441A89A8F8FCE35E29D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67D02B-8E8C-44B7-9D02-1333414DAC4E}"/>
      </w:docPartPr>
      <w:docPartBody>
        <w:p w:rsidR="00633FAA" w:rsidRDefault="00E02E80" w:rsidP="00E02E80">
          <w:pPr>
            <w:pStyle w:val="DD85A430D56441A89A8F8FCE35E29D96"/>
          </w:pPr>
          <w:r w:rsidRPr="009F314C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8481FD8E440A48D099455445EF4BA1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D5945A-D698-4DF2-A43D-03FC0F36F41D}"/>
      </w:docPartPr>
      <w:docPartBody>
        <w:p w:rsidR="004D6845" w:rsidRDefault="00E02E80" w:rsidP="00E02E80">
          <w:pPr>
            <w:pStyle w:val="8481FD8E440A48D099455445EF4BA15A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FA652FD02EC8496A9578C5F717A06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CFEAA8-A1E7-41CB-87A3-84047D96084E}"/>
      </w:docPartPr>
      <w:docPartBody>
        <w:p w:rsidR="004D6845" w:rsidRDefault="004D6845" w:rsidP="004D6845">
          <w:pPr>
            <w:pStyle w:val="FA652FD02EC8496A9578C5F717A06535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3CC62C65F4D4482AAFE2CF236CC7EB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9DF9C-2A83-46D2-B463-DA12CFF043E3}"/>
      </w:docPartPr>
      <w:docPartBody>
        <w:p w:rsidR="004D6845" w:rsidRDefault="00E02E80" w:rsidP="00E02E80">
          <w:pPr>
            <w:pStyle w:val="3CC62C65F4D4482AAFE2CF236CC7EB501"/>
          </w:pPr>
          <w:r>
            <w:rPr>
              <w:rFonts w:ascii="Open Sans" w:hAnsi="Open Sans" w:cs="Open Sans"/>
              <w:color w:val="747474" w:themeColor="background2" w:themeShade="80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</w:rPr>
            <w:t>wnioskodawcy</w:t>
          </w:r>
        </w:p>
      </w:docPartBody>
    </w:docPart>
    <w:docPart>
      <w:docPartPr>
        <w:name w:val="8009EBCF673A4F1FAC5EF8B358D659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A1714-3CCE-476C-864C-CD07F7076100}"/>
      </w:docPartPr>
      <w:docPartBody>
        <w:p w:rsidR="004D6845" w:rsidRDefault="00E02E80" w:rsidP="00E02E80">
          <w:pPr>
            <w:pStyle w:val="8009EBCF673A4F1FAC5EF8B358D659891"/>
          </w:pPr>
          <w:r w:rsidRPr="009F314C">
            <w:rPr>
              <w:rFonts w:ascii="Open Sans" w:eastAsia="Calibri" w:hAnsi="Open Sans" w:cs="Open Sans"/>
              <w:color w:val="767171"/>
            </w:rPr>
            <w:t xml:space="preserve">miejsce i data </w:t>
          </w:r>
        </w:p>
      </w:docPartBody>
    </w:docPart>
    <w:docPart>
      <w:docPartPr>
        <w:name w:val="B2096D5400C640038549CFD31FF6D0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5958E3-F316-4377-AB02-9E5B2FB2EA43}"/>
      </w:docPartPr>
      <w:docPartBody>
        <w:p w:rsidR="00E02E80" w:rsidRDefault="00E02E80" w:rsidP="00E02E80">
          <w:pPr>
            <w:pStyle w:val="B2096D5400C640038549CFD31FF6D0551"/>
          </w:pPr>
          <w:r w:rsidRPr="00453C9F">
            <w:rPr>
              <w:rStyle w:val="Tekstzastpczy"/>
              <w:rFonts w:ascii="Open Sans" w:hAnsi="Open Sans" w:cs="Open Sans"/>
              <w:color w:val="FF0000"/>
            </w:rPr>
            <w:t>Kliknij lub naciśnij tutaj, aby wprowadzić tekst.</w:t>
          </w:r>
        </w:p>
      </w:docPartBody>
    </w:docPart>
    <w:docPart>
      <w:docPartPr>
        <w:name w:val="6A25245CBE3A4370BCED66FF775150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175709-BFD8-46D4-B7E3-D745564AFBFA}"/>
      </w:docPartPr>
      <w:docPartBody>
        <w:p w:rsidR="00E02E80" w:rsidRDefault="00E02E80" w:rsidP="00E02E80">
          <w:pPr>
            <w:pStyle w:val="6A25245CBE3A4370BCED66FF775150DF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76"/>
    <w:rsid w:val="000E0909"/>
    <w:rsid w:val="001A3FC2"/>
    <w:rsid w:val="00270632"/>
    <w:rsid w:val="002D1848"/>
    <w:rsid w:val="0033233A"/>
    <w:rsid w:val="004D6845"/>
    <w:rsid w:val="00543E76"/>
    <w:rsid w:val="006062C6"/>
    <w:rsid w:val="00633FAA"/>
    <w:rsid w:val="006D1B5F"/>
    <w:rsid w:val="008307A3"/>
    <w:rsid w:val="00842B0C"/>
    <w:rsid w:val="0085199C"/>
    <w:rsid w:val="008A1F99"/>
    <w:rsid w:val="00A47BF1"/>
    <w:rsid w:val="00B65E04"/>
    <w:rsid w:val="00BD17CA"/>
    <w:rsid w:val="00CB1F1B"/>
    <w:rsid w:val="00D275C8"/>
    <w:rsid w:val="00E0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2E80"/>
    <w:rPr>
      <w:color w:val="808080"/>
    </w:rPr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FA652FD02EC8496A9578C5F717A06535">
    <w:name w:val="FA652FD02EC8496A9578C5F717A06535"/>
    <w:rsid w:val="004D6845"/>
    <w:pPr>
      <w:spacing w:line="278" w:lineRule="auto"/>
    </w:pPr>
    <w:rPr>
      <w:sz w:val="24"/>
      <w:szCs w:val="24"/>
    </w:rPr>
  </w:style>
  <w:style w:type="paragraph" w:customStyle="1" w:styleId="8009EBCF673A4F1FAC5EF8B358D659891">
    <w:name w:val="8009EBCF673A4F1FAC5EF8B358D659891"/>
    <w:rsid w:val="00E02E80"/>
    <w:rPr>
      <w:rFonts w:eastAsiaTheme="minorHAnsi"/>
      <w:kern w:val="0"/>
      <w:lang w:eastAsia="en-US"/>
      <w14:ligatures w14:val="none"/>
    </w:rPr>
  </w:style>
  <w:style w:type="paragraph" w:customStyle="1" w:styleId="8481FD8E440A48D099455445EF4BA15A1">
    <w:name w:val="8481FD8E440A48D099455445EF4BA15A1"/>
    <w:rsid w:val="00E02E80"/>
    <w:rPr>
      <w:rFonts w:eastAsiaTheme="minorHAnsi"/>
      <w:kern w:val="0"/>
      <w:lang w:eastAsia="en-US"/>
      <w14:ligatures w14:val="none"/>
    </w:rPr>
  </w:style>
  <w:style w:type="paragraph" w:customStyle="1" w:styleId="3CC62C65F4D4482AAFE2CF236CC7EB501">
    <w:name w:val="3CC62C65F4D4482AAFE2CF236CC7EB501"/>
    <w:rsid w:val="00E02E80"/>
    <w:rPr>
      <w:rFonts w:eastAsiaTheme="minorHAnsi"/>
      <w:kern w:val="0"/>
      <w:lang w:eastAsia="en-US"/>
      <w14:ligatures w14:val="none"/>
    </w:rPr>
  </w:style>
  <w:style w:type="paragraph" w:customStyle="1" w:styleId="BFBADE1781F3423C837C2E309B11C2F8">
    <w:name w:val="BFBADE1781F3423C837C2E309B11C2F8"/>
    <w:rsid w:val="00E02E80"/>
    <w:rPr>
      <w:rFonts w:eastAsiaTheme="minorHAnsi"/>
      <w:kern w:val="0"/>
      <w:lang w:eastAsia="en-US"/>
      <w14:ligatures w14:val="none"/>
    </w:rPr>
  </w:style>
  <w:style w:type="paragraph" w:customStyle="1" w:styleId="6A25245CBE3A4370BCED66FF775150DF1">
    <w:name w:val="6A25245CBE3A4370BCED66FF775150DF1"/>
    <w:rsid w:val="00E02E8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kern w:val="0"/>
      <w:sz w:val="24"/>
      <w:szCs w:val="24"/>
      <w:lang w:eastAsia="en-US"/>
      <w14:ligatures w14:val="none"/>
    </w:rPr>
  </w:style>
  <w:style w:type="paragraph" w:customStyle="1" w:styleId="B2096D5400C640038549CFD31FF6D0551">
    <w:name w:val="B2096D5400C640038549CFD31FF6D0551"/>
    <w:rsid w:val="00E02E80"/>
    <w:rPr>
      <w:rFonts w:eastAsiaTheme="minorHAnsi"/>
      <w:kern w:val="0"/>
      <w:lang w:eastAsia="en-US"/>
      <w14:ligatures w14:val="none"/>
    </w:rPr>
  </w:style>
  <w:style w:type="paragraph" w:customStyle="1" w:styleId="DD85A430D56441A89A8F8FCE35E29D96">
    <w:name w:val="DD85A430D56441A89A8F8FCE35E29D96"/>
    <w:rsid w:val="00E02E80"/>
    <w:rPr>
      <w:rFonts w:eastAsiaTheme="minorHAnsi"/>
      <w:kern w:val="0"/>
      <w:lang w:eastAsia="en-US"/>
      <w14:ligatures w14:val="none"/>
    </w:rPr>
  </w:style>
  <w:style w:type="paragraph" w:customStyle="1" w:styleId="ADE37B7092E644BCA6F6F99CA3794288">
    <w:name w:val="ADE37B7092E644BCA6F6F99CA3794288"/>
    <w:rsid w:val="00E02E80"/>
    <w:rPr>
      <w:rFonts w:eastAsiaTheme="minorHAnsi"/>
      <w:kern w:val="0"/>
      <w:lang w:eastAsia="en-US"/>
      <w14:ligatures w14:val="none"/>
    </w:rPr>
  </w:style>
  <w:style w:type="paragraph" w:customStyle="1" w:styleId="AEB50946061D4CABA6604286053CA8A1">
    <w:name w:val="AEB50946061D4CABA6604286053CA8A1"/>
    <w:rsid w:val="00E02E80"/>
    <w:rPr>
      <w:rFonts w:eastAsiaTheme="minorHAnsi"/>
      <w:kern w:val="0"/>
      <w:lang w:eastAsia="en-US"/>
      <w14:ligatures w14:val="none"/>
    </w:rPr>
  </w:style>
  <w:style w:type="paragraph" w:customStyle="1" w:styleId="AF9E0D31F7FC4366929E8F5DA127DD03">
    <w:name w:val="AF9E0D31F7FC4366929E8F5DA127DD03"/>
    <w:rsid w:val="00E02E80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2899-157D-42C0-94F0-7387370D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11 oświadczenie do kryteriow HO2, HR1,3,8,10,11</dc:title>
  <dc:subject/>
  <dc:creator>Piasecka Hanna</dc:creator>
  <cp:keywords/>
  <dc:description/>
  <cp:lastModifiedBy>Maliszewski Bartłomiej</cp:lastModifiedBy>
  <cp:revision>84</cp:revision>
  <dcterms:created xsi:type="dcterms:W3CDTF">2023-09-04T09:07:00Z</dcterms:created>
  <dcterms:modified xsi:type="dcterms:W3CDTF">2025-07-23T07:02:00Z</dcterms:modified>
</cp:coreProperties>
</file>